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AFCE4" w14:textId="7C5E3A88" w:rsidR="00A070C0" w:rsidRDefault="00A070C0" w:rsidP="00A070C0">
      <w:pPr>
        <w:jc w:val="right"/>
        <w:rPr>
          <w:rFonts w:ascii="Times New Roman" w:hAnsi="Times New Roman" w:cs="Times New Roman"/>
        </w:rPr>
      </w:pPr>
      <w:r w:rsidRPr="00BD7254">
        <w:rPr>
          <w:rFonts w:ascii="Times New Roman" w:hAnsi="Times New Roman" w:cs="Times New Roman"/>
        </w:rPr>
        <w:t>Приложение №</w:t>
      </w:r>
      <w:r w:rsidR="00B04985">
        <w:rPr>
          <w:rFonts w:ascii="Times New Roman" w:hAnsi="Times New Roman" w:cs="Times New Roman"/>
        </w:rPr>
        <w:t xml:space="preserve"> </w:t>
      </w:r>
      <w:r w:rsidR="00612FA5">
        <w:rPr>
          <w:rFonts w:ascii="Times New Roman" w:hAnsi="Times New Roman" w:cs="Times New Roman"/>
        </w:rPr>
        <w:t>5</w:t>
      </w:r>
      <w:r w:rsidRPr="00BD7254">
        <w:rPr>
          <w:rFonts w:ascii="Times New Roman" w:hAnsi="Times New Roman" w:cs="Times New Roman"/>
        </w:rPr>
        <w:t xml:space="preserve"> к аукционной документации</w:t>
      </w:r>
    </w:p>
    <w:p w14:paraId="3B521C70" w14:textId="77777777" w:rsidR="00612FA5" w:rsidRPr="00612FA5" w:rsidRDefault="00612FA5" w:rsidP="00612FA5">
      <w:pPr>
        <w:pStyle w:val="a3"/>
        <w:rPr>
          <w:rFonts w:ascii="Times New Roman" w:hAnsi="Times New Roman" w:cs="Times New Roman"/>
          <w:sz w:val="24"/>
          <w:szCs w:val="24"/>
        </w:rPr>
      </w:pPr>
      <w:r w:rsidRPr="00612FA5">
        <w:rPr>
          <w:rFonts w:ascii="Times New Roman" w:hAnsi="Times New Roman" w:cs="Times New Roman"/>
          <w:sz w:val="24"/>
          <w:szCs w:val="24"/>
        </w:rPr>
        <w:t>Схема размещения временного развлекательного сооружения (аттракциона),</w:t>
      </w:r>
    </w:p>
    <w:p w14:paraId="3A41F31D" w14:textId="72961162" w:rsidR="00612FA5" w:rsidRDefault="00612FA5" w:rsidP="00612FA5">
      <w:pPr>
        <w:pStyle w:val="a3"/>
        <w:rPr>
          <w:rFonts w:ascii="Times New Roman" w:hAnsi="Times New Roman" w:cs="Times New Roman"/>
          <w:sz w:val="24"/>
          <w:szCs w:val="24"/>
        </w:rPr>
      </w:pPr>
      <w:r w:rsidRPr="00612FA5">
        <w:rPr>
          <w:rFonts w:ascii="Times New Roman" w:hAnsi="Times New Roman" w:cs="Times New Roman"/>
          <w:sz w:val="24"/>
          <w:szCs w:val="24"/>
        </w:rPr>
        <w:t>подлежащего к размещению на арендуемом имуществе: часть недвижимого муниципального имущества – парк «Березовая роща», расположенного по адресу: Российская Федерация, Новосибирская область, город Куйбышев, улица ул. Городская роща</w:t>
      </w:r>
    </w:p>
    <w:p w14:paraId="0225CD39" w14:textId="77777777" w:rsidR="00612FA5" w:rsidRPr="00612FA5" w:rsidRDefault="00612FA5" w:rsidP="00612FA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F25129B" w14:textId="4311D8A9" w:rsidR="00A070C0" w:rsidRPr="005575CB" w:rsidRDefault="00612FA5" w:rsidP="005575CB">
      <w:pPr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989D1CB" wp14:editId="1EB19DBE">
            <wp:simplePos x="0" y="0"/>
            <wp:positionH relativeFrom="page">
              <wp:align>center</wp:align>
            </wp:positionH>
            <wp:positionV relativeFrom="paragraph">
              <wp:posOffset>334645</wp:posOffset>
            </wp:positionV>
            <wp:extent cx="4229100" cy="40843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75CB" w:rsidRPr="005575CB">
        <w:rPr>
          <w:rFonts w:ascii="Times New Roman" w:hAnsi="Times New Roman" w:cs="Times New Roman"/>
          <w:noProof/>
          <w:lang w:eastAsia="ru-RU"/>
        </w:rPr>
        <w:t>ЛОТ №1</w:t>
      </w:r>
    </w:p>
    <w:p w14:paraId="04BF0148" w14:textId="65CEA160" w:rsidR="00A070C0" w:rsidRPr="00612FA5" w:rsidRDefault="00A070C0">
      <w:pPr>
        <w:rPr>
          <w:noProof/>
          <w:lang w:eastAsia="ru-RU"/>
        </w:rPr>
      </w:pPr>
    </w:p>
    <w:p w14:paraId="7FD81D9B" w14:textId="2C232906" w:rsidR="005F2314" w:rsidRPr="00612FA5" w:rsidRDefault="005575CB" w:rsidP="00612FA5">
      <w:pPr>
        <w:jc w:val="center"/>
        <w:rPr>
          <w:rFonts w:ascii="Times New Roman" w:hAnsi="Times New Roman" w:cs="Times New Roman"/>
        </w:rPr>
      </w:pPr>
      <w:r w:rsidRPr="005575CB">
        <w:rPr>
          <w:rFonts w:ascii="Times New Roman" w:hAnsi="Times New Roman" w:cs="Times New Roman"/>
        </w:rPr>
        <w:t>Параметры аттракциона</w:t>
      </w:r>
      <w:r w:rsidR="00612FA5">
        <w:rPr>
          <w:rFonts w:ascii="Times New Roman" w:hAnsi="Times New Roman" w:cs="Times New Roman"/>
        </w:rPr>
        <w:t xml:space="preserve"> </w:t>
      </w:r>
      <w:r w:rsidR="00612FA5" w:rsidRPr="00612FA5">
        <w:rPr>
          <w:rFonts w:ascii="Times New Roman" w:hAnsi="Times New Roman" w:cs="Times New Roman"/>
        </w:rPr>
        <w:t>(ГОСТ Р 56253-2014)</w:t>
      </w:r>
    </w:p>
    <w:tbl>
      <w:tblPr>
        <w:tblStyle w:val="a4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4962"/>
        <w:gridCol w:w="2693"/>
      </w:tblGrid>
      <w:tr w:rsidR="00612FA5" w:rsidRPr="00BD7254" w14:paraId="1FCE9A68" w14:textId="77777777" w:rsidTr="002B1188">
        <w:trPr>
          <w:trHeight w:val="1560"/>
        </w:trPr>
        <w:tc>
          <w:tcPr>
            <w:tcW w:w="568" w:type="dxa"/>
          </w:tcPr>
          <w:p w14:paraId="5C26D0C4" w14:textId="77777777" w:rsidR="00612FA5" w:rsidRPr="00BD7254" w:rsidRDefault="00612FA5" w:rsidP="002B1188">
            <w:r w:rsidRPr="00BD7254">
              <w:t>№</w:t>
            </w:r>
          </w:p>
        </w:tc>
        <w:tc>
          <w:tcPr>
            <w:tcW w:w="1417" w:type="dxa"/>
          </w:tcPr>
          <w:p w14:paraId="5823E045" w14:textId="77777777" w:rsidR="00612FA5" w:rsidRPr="00BD7254" w:rsidRDefault="00612FA5" w:rsidP="002B1188">
            <w:pPr>
              <w:shd w:val="clear" w:color="auto" w:fill="FFFFFF"/>
              <w:rPr>
                <w:b/>
                <w:color w:val="1A1A1A"/>
              </w:rPr>
            </w:pPr>
          </w:p>
        </w:tc>
        <w:tc>
          <w:tcPr>
            <w:tcW w:w="4962" w:type="dxa"/>
          </w:tcPr>
          <w:p w14:paraId="735F9493" w14:textId="77777777" w:rsidR="00612FA5" w:rsidRPr="00293653" w:rsidRDefault="00612FA5" w:rsidP="002B1188">
            <w:pPr>
              <w:shd w:val="clear" w:color="auto" w:fill="FFFFFF"/>
              <w:rPr>
                <w:b/>
                <w:color w:val="1A1A1A"/>
              </w:rPr>
            </w:pPr>
            <w:r w:rsidRPr="00293653">
              <w:rPr>
                <w:b/>
                <w:color w:val="1A1A1A"/>
              </w:rPr>
              <w:t xml:space="preserve">Вид аттракциона </w:t>
            </w:r>
          </w:p>
          <w:p w14:paraId="34D3BF9E" w14:textId="54506DFE" w:rsidR="00612FA5" w:rsidRPr="00BD7254" w:rsidRDefault="00732D7F" w:rsidP="002B1188">
            <w:r w:rsidRPr="00732D7F">
              <w:rPr>
                <w:b/>
                <w:color w:val="1A1A1A"/>
              </w:rPr>
              <w:t>(ГОСТ Р 56253-2014)</w:t>
            </w:r>
          </w:p>
        </w:tc>
        <w:tc>
          <w:tcPr>
            <w:tcW w:w="2693" w:type="dxa"/>
          </w:tcPr>
          <w:p w14:paraId="3A6ADFC0" w14:textId="77777777" w:rsidR="00612FA5" w:rsidRPr="00BD7254" w:rsidRDefault="00612FA5" w:rsidP="002B1188">
            <w:pPr>
              <w:shd w:val="clear" w:color="auto" w:fill="FFFFFF"/>
              <w:rPr>
                <w:b/>
                <w:color w:val="1A1A1A"/>
              </w:rPr>
            </w:pPr>
            <w:r>
              <w:rPr>
                <w:b/>
                <w:color w:val="1A1A1A"/>
              </w:rPr>
              <w:t xml:space="preserve">Площадь, предоставляемая для размещения аттракциона </w:t>
            </w:r>
          </w:p>
          <w:p w14:paraId="311689F0" w14:textId="77777777" w:rsidR="00612FA5" w:rsidRPr="00BD7254" w:rsidRDefault="00612FA5" w:rsidP="002B1188">
            <w:pPr>
              <w:shd w:val="clear" w:color="auto" w:fill="FFFFFF"/>
              <w:rPr>
                <w:b/>
                <w:color w:val="1A1A1A"/>
              </w:rPr>
            </w:pPr>
            <w:r w:rsidRPr="00BD7254">
              <w:rPr>
                <w:b/>
                <w:color w:val="1A1A1A"/>
              </w:rPr>
              <w:t>(м</w:t>
            </w:r>
            <w:r>
              <w:rPr>
                <w:b/>
                <w:color w:val="1A1A1A"/>
              </w:rPr>
              <w:t>²</w:t>
            </w:r>
            <w:r w:rsidRPr="00BD7254">
              <w:rPr>
                <w:b/>
                <w:color w:val="1A1A1A"/>
              </w:rPr>
              <w:t>)</w:t>
            </w:r>
          </w:p>
          <w:p w14:paraId="48B69713" w14:textId="77777777" w:rsidR="00612FA5" w:rsidRDefault="00612FA5" w:rsidP="002B1188">
            <w:pPr>
              <w:shd w:val="clear" w:color="auto" w:fill="FFFFFF"/>
              <w:rPr>
                <w:b/>
                <w:color w:val="1A1A1A"/>
              </w:rPr>
            </w:pPr>
          </w:p>
        </w:tc>
      </w:tr>
      <w:tr w:rsidR="00612FA5" w:rsidRPr="00BD7254" w14:paraId="033256A5" w14:textId="77777777" w:rsidTr="002B1188">
        <w:tc>
          <w:tcPr>
            <w:tcW w:w="568" w:type="dxa"/>
          </w:tcPr>
          <w:p w14:paraId="54064DD7" w14:textId="77777777" w:rsidR="00612FA5" w:rsidRPr="00BD7254" w:rsidRDefault="00612FA5" w:rsidP="002B1188">
            <w:r w:rsidRPr="00BD7254">
              <w:t>1</w:t>
            </w:r>
          </w:p>
        </w:tc>
        <w:tc>
          <w:tcPr>
            <w:tcW w:w="1417" w:type="dxa"/>
            <w:shd w:val="clear" w:color="auto" w:fill="auto"/>
          </w:tcPr>
          <w:tbl>
            <w:tblPr>
              <w:tblStyle w:val="a4"/>
              <w:tblW w:w="0" w:type="auto"/>
              <w:tblInd w:w="31" w:type="dxa"/>
              <w:tblLayout w:type="fixed"/>
              <w:tblLook w:val="04A0" w:firstRow="1" w:lastRow="0" w:firstColumn="1" w:lastColumn="0" w:noHBand="0" w:noVBand="1"/>
            </w:tblPr>
            <w:tblGrid>
              <w:gridCol w:w="708"/>
            </w:tblGrid>
            <w:tr w:rsidR="00612FA5" w14:paraId="3CED6294" w14:textId="77777777" w:rsidTr="002B1188">
              <w:tc>
                <w:tcPr>
                  <w:tcW w:w="708" w:type="dxa"/>
                </w:tcPr>
                <w:p w14:paraId="10E50494" w14:textId="77777777" w:rsidR="00612FA5" w:rsidRPr="00A070C0" w:rsidRDefault="00612FA5" w:rsidP="002B1188">
                  <w:pPr>
                    <w:rPr>
                      <w:color w:val="FF0000"/>
                      <w:shd w:val="clear" w:color="auto" w:fill="FFFFFF"/>
                    </w:rPr>
                  </w:pPr>
                  <w:r w:rsidRPr="00B0691F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5B3D612D" wp14:editId="5CC5D257">
                            <wp:simplePos x="0" y="0"/>
                            <wp:positionH relativeFrom="margin">
                              <wp:posOffset>1014730</wp:posOffset>
                            </wp:positionH>
                            <wp:positionV relativeFrom="paragraph">
                              <wp:posOffset>6672580</wp:posOffset>
                            </wp:positionV>
                            <wp:extent cx="400050" cy="180975"/>
                            <wp:effectExtent l="0" t="0" r="19050" b="28575"/>
                            <wp:wrapNone/>
                            <wp:docPr id="3" name="Прямоугольник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00050" cy="180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rgbClr val="ED7D31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338FAC9" id="Прямоугольник 3" o:spid="_x0000_s1026" style="position:absolute;margin-left:79.9pt;margin-top:525.4pt;width:31.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" fillcolor="window" strokecolor="#ed7d31" strokeweight="1pt">
                            <w10:wrap anchorx="margin"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79EBA62C" w14:textId="77777777" w:rsidR="00612FA5" w:rsidRPr="00A070C0" w:rsidRDefault="00612FA5" w:rsidP="002B1188">
            <w:pPr>
              <w:rPr>
                <w:color w:val="C00000"/>
                <w:shd w:val="clear" w:color="auto" w:fill="FFFFFF"/>
              </w:rPr>
            </w:pPr>
          </w:p>
        </w:tc>
        <w:tc>
          <w:tcPr>
            <w:tcW w:w="4962" w:type="dxa"/>
          </w:tcPr>
          <w:p w14:paraId="6052E117" w14:textId="77777777" w:rsidR="00612FA5" w:rsidRPr="00BD7254" w:rsidRDefault="00612FA5" w:rsidP="002B1188">
            <w:r w:rsidRPr="00293653">
              <w:rPr>
                <w:color w:val="1A1A1A"/>
                <w:shd w:val="clear" w:color="auto" w:fill="FFFFFF"/>
              </w:rPr>
              <w:t>Аркадный аттракцион</w:t>
            </w:r>
          </w:p>
        </w:tc>
        <w:tc>
          <w:tcPr>
            <w:tcW w:w="2693" w:type="dxa"/>
          </w:tcPr>
          <w:p w14:paraId="669219FA" w14:textId="77777777" w:rsidR="00612FA5" w:rsidRDefault="00612FA5" w:rsidP="002B1188">
            <w:r>
              <w:t>22,5</w:t>
            </w:r>
          </w:p>
          <w:p w14:paraId="0DFB77DF" w14:textId="77777777" w:rsidR="00612FA5" w:rsidRPr="00BD7254" w:rsidRDefault="00612FA5" w:rsidP="002B1188"/>
        </w:tc>
      </w:tr>
    </w:tbl>
    <w:p w14:paraId="3D32A6FF" w14:textId="77777777" w:rsidR="00612FA5" w:rsidRDefault="00612FA5" w:rsidP="00612FA5"/>
    <w:p w14:paraId="7E206A30" w14:textId="77777777" w:rsidR="005F2314" w:rsidRDefault="005F2314" w:rsidP="005F2314"/>
    <w:p w14:paraId="3C96BCB5" w14:textId="77777777" w:rsidR="005F2314" w:rsidRDefault="005F2314" w:rsidP="005F2314"/>
    <w:p w14:paraId="5A63A337" w14:textId="77777777" w:rsidR="00A070C0" w:rsidRDefault="00A070C0"/>
    <w:sectPr w:rsidR="00A070C0" w:rsidSect="00A070C0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0C0"/>
    <w:rsid w:val="00015950"/>
    <w:rsid w:val="00147E74"/>
    <w:rsid w:val="001A0571"/>
    <w:rsid w:val="001A0B97"/>
    <w:rsid w:val="00220289"/>
    <w:rsid w:val="002C17A0"/>
    <w:rsid w:val="003E1849"/>
    <w:rsid w:val="0042573C"/>
    <w:rsid w:val="004A4602"/>
    <w:rsid w:val="005575CB"/>
    <w:rsid w:val="005F2314"/>
    <w:rsid w:val="00612FA5"/>
    <w:rsid w:val="00732D7F"/>
    <w:rsid w:val="007425C9"/>
    <w:rsid w:val="007768E2"/>
    <w:rsid w:val="00801F89"/>
    <w:rsid w:val="0085131A"/>
    <w:rsid w:val="00A070C0"/>
    <w:rsid w:val="00AC3D05"/>
    <w:rsid w:val="00B04985"/>
    <w:rsid w:val="00B15F2E"/>
    <w:rsid w:val="00E87B11"/>
    <w:rsid w:val="00EA4FAD"/>
    <w:rsid w:val="00F711B6"/>
    <w:rsid w:val="00FF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6F13E"/>
  <w15:chartTrackingRefBased/>
  <w15:docId w15:val="{AB7EB59E-FA1D-4BAF-AE80-F393331A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0C0"/>
    <w:pPr>
      <w:spacing w:after="0" w:line="240" w:lineRule="auto"/>
    </w:pPr>
  </w:style>
  <w:style w:type="table" w:styleId="a4">
    <w:name w:val="Table Grid"/>
    <w:basedOn w:val="a1"/>
    <w:uiPriority w:val="39"/>
    <w:rsid w:val="00A07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2026-05-20T04:02:00Z</dcterms:created>
  <dcterms:modified xsi:type="dcterms:W3CDTF">2026-05-21T02:31:00Z</dcterms:modified>
</cp:coreProperties>
</file>